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F" w:rsidRDefault="001952CF" w:rsidP="001952CF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Załącznik</w:t>
      </w:r>
    </w:p>
    <w:p w:rsidR="001952CF" w:rsidRDefault="001952CF" w:rsidP="001952CF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do Uchwały XXVII/158/2013</w:t>
      </w:r>
    </w:p>
    <w:p w:rsidR="001952CF" w:rsidRDefault="001952CF" w:rsidP="001952CF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Rady Powiatu Grójeckiego </w:t>
      </w:r>
    </w:p>
    <w:p w:rsidR="001952CF" w:rsidRDefault="001952CF" w:rsidP="00D80BA0">
      <w:pPr>
        <w:jc w:val="center"/>
        <w:rPr>
          <w:rFonts w:ascii="Arial" w:hAnsi="Arial" w:cs="Arial"/>
          <w:b/>
          <w:sz w:val="24"/>
          <w:szCs w:val="24"/>
        </w:rPr>
      </w:pPr>
    </w:p>
    <w:p w:rsidR="00EF473C" w:rsidRPr="00FA152A" w:rsidRDefault="00D80BA0" w:rsidP="00D80BA0">
      <w:pPr>
        <w:jc w:val="center"/>
        <w:rPr>
          <w:rFonts w:ascii="Arial" w:hAnsi="Arial" w:cs="Arial"/>
          <w:b/>
          <w:sz w:val="24"/>
          <w:szCs w:val="24"/>
        </w:rPr>
      </w:pPr>
      <w:r w:rsidRPr="00FA152A">
        <w:rPr>
          <w:rFonts w:ascii="Arial" w:hAnsi="Arial" w:cs="Arial"/>
          <w:b/>
          <w:sz w:val="24"/>
          <w:szCs w:val="24"/>
        </w:rPr>
        <w:t>PLAN PRACY</w:t>
      </w:r>
    </w:p>
    <w:p w:rsidR="00D80BA0" w:rsidRPr="00FA152A" w:rsidRDefault="00D80BA0" w:rsidP="00D80BA0">
      <w:pPr>
        <w:jc w:val="center"/>
        <w:rPr>
          <w:rFonts w:ascii="Arial" w:hAnsi="Arial" w:cs="Arial"/>
          <w:b/>
          <w:sz w:val="24"/>
          <w:szCs w:val="24"/>
        </w:rPr>
      </w:pPr>
      <w:r w:rsidRPr="00FA152A">
        <w:rPr>
          <w:rFonts w:ascii="Arial" w:hAnsi="Arial" w:cs="Arial"/>
          <w:b/>
          <w:sz w:val="24"/>
          <w:szCs w:val="24"/>
        </w:rPr>
        <w:t>KOMISJI TRANSPORTU ZBIOROWEGO I DRÓG PUBLICZNYCH</w:t>
      </w:r>
    </w:p>
    <w:p w:rsidR="00D80BA0" w:rsidRPr="00FA152A" w:rsidRDefault="00D80BA0" w:rsidP="00D80BA0">
      <w:pPr>
        <w:jc w:val="center"/>
        <w:rPr>
          <w:rFonts w:ascii="Arial" w:hAnsi="Arial" w:cs="Arial"/>
          <w:b/>
          <w:sz w:val="24"/>
          <w:szCs w:val="24"/>
        </w:rPr>
      </w:pPr>
      <w:r w:rsidRPr="00FA152A">
        <w:rPr>
          <w:rFonts w:ascii="Arial" w:hAnsi="Arial" w:cs="Arial"/>
          <w:b/>
          <w:sz w:val="24"/>
          <w:szCs w:val="24"/>
        </w:rPr>
        <w:t>na 2013 r.</w:t>
      </w:r>
    </w:p>
    <w:p w:rsidR="00D80BA0" w:rsidRPr="00FA152A" w:rsidRDefault="00D80BA0" w:rsidP="00D80BA0">
      <w:pPr>
        <w:rPr>
          <w:rFonts w:ascii="Arial" w:hAnsi="Arial" w:cs="Arial"/>
          <w:sz w:val="24"/>
          <w:szCs w:val="24"/>
        </w:rPr>
      </w:pPr>
      <w:r w:rsidRPr="00FA152A">
        <w:rPr>
          <w:rFonts w:ascii="Arial" w:hAnsi="Arial" w:cs="Arial"/>
          <w:sz w:val="24"/>
          <w:szCs w:val="24"/>
        </w:rPr>
        <w:t xml:space="preserve">I kw. </w:t>
      </w:r>
    </w:p>
    <w:p w:rsidR="00D80BA0" w:rsidRDefault="00D80BA0" w:rsidP="00FA152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A152A">
        <w:rPr>
          <w:rFonts w:ascii="Arial" w:hAnsi="Arial" w:cs="Arial"/>
          <w:sz w:val="24"/>
          <w:szCs w:val="24"/>
        </w:rPr>
        <w:t>Opracowanie i przyjęcie planu pracy Komisji na 2013 r.</w:t>
      </w:r>
    </w:p>
    <w:p w:rsidR="00D76C61" w:rsidRDefault="00D76C61" w:rsidP="00FA152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Zapoznanie się ze sprawozdaniem z działalności Komisji w 2012 r. </w:t>
      </w:r>
    </w:p>
    <w:p w:rsidR="009D631E" w:rsidRPr="00FA152A" w:rsidRDefault="009D631E" w:rsidP="009D631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76C61">
        <w:rPr>
          <w:rFonts w:ascii="Arial" w:hAnsi="Arial" w:cs="Arial"/>
          <w:color w:val="000000"/>
          <w:sz w:val="24"/>
          <w:szCs w:val="24"/>
        </w:rPr>
        <w:t>Omówienie akcji zimowego odśnieżania dróg</w:t>
      </w:r>
      <w:r w:rsidRPr="00FA152A">
        <w:rPr>
          <w:rFonts w:ascii="Arial" w:hAnsi="Arial" w:cs="Arial"/>
          <w:sz w:val="24"/>
          <w:szCs w:val="24"/>
        </w:rPr>
        <w:t xml:space="preserve"> powiatowych.</w:t>
      </w:r>
    </w:p>
    <w:p w:rsidR="00D80BA0" w:rsidRPr="00FA152A" w:rsidRDefault="00D80BA0" w:rsidP="00FA152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A152A">
        <w:rPr>
          <w:rFonts w:ascii="Arial" w:hAnsi="Arial" w:cs="Arial"/>
          <w:sz w:val="24"/>
          <w:szCs w:val="24"/>
        </w:rPr>
        <w:t>Analiza działalności PZD w Grójcu</w:t>
      </w:r>
      <w:r w:rsidR="00FA152A" w:rsidRPr="00FA152A">
        <w:rPr>
          <w:rFonts w:ascii="Arial" w:hAnsi="Arial" w:cs="Arial"/>
          <w:sz w:val="24"/>
          <w:szCs w:val="24"/>
        </w:rPr>
        <w:t>.</w:t>
      </w:r>
    </w:p>
    <w:p w:rsidR="00FA152A" w:rsidRPr="00FA152A" w:rsidRDefault="00FA152A" w:rsidP="00FA152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A152A">
        <w:rPr>
          <w:rFonts w:ascii="Arial" w:hAnsi="Arial" w:cs="Arial"/>
          <w:sz w:val="24"/>
          <w:szCs w:val="24"/>
        </w:rPr>
        <w:t>Wypracowanie opinii w sprawie odcinków drogowych do remontów nawierzchniowych.</w:t>
      </w:r>
    </w:p>
    <w:p w:rsidR="00D76C61" w:rsidRDefault="00D76C61" w:rsidP="00D80B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0BA0" w:rsidRPr="00FA152A" w:rsidRDefault="00D80BA0" w:rsidP="00D80BA0">
      <w:pPr>
        <w:rPr>
          <w:rFonts w:ascii="Arial" w:hAnsi="Arial" w:cs="Arial"/>
          <w:sz w:val="24"/>
          <w:szCs w:val="24"/>
        </w:rPr>
      </w:pPr>
      <w:r w:rsidRPr="00FA152A">
        <w:rPr>
          <w:rFonts w:ascii="Arial" w:hAnsi="Arial" w:cs="Arial"/>
          <w:sz w:val="24"/>
          <w:szCs w:val="24"/>
        </w:rPr>
        <w:t>II kw.</w:t>
      </w:r>
    </w:p>
    <w:p w:rsidR="00D80BA0" w:rsidRPr="00FA152A" w:rsidRDefault="00D80BA0" w:rsidP="00FA152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A152A">
        <w:rPr>
          <w:rFonts w:ascii="Arial" w:hAnsi="Arial" w:cs="Arial"/>
          <w:sz w:val="24"/>
          <w:szCs w:val="24"/>
        </w:rPr>
        <w:t>Ocena stanu technicznego dróg po okresie zimowym 2012/2013</w:t>
      </w:r>
    </w:p>
    <w:p w:rsidR="00FA152A" w:rsidRDefault="00FA152A" w:rsidP="00FA152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A152A">
        <w:rPr>
          <w:rFonts w:ascii="Arial" w:hAnsi="Arial" w:cs="Arial"/>
          <w:sz w:val="24"/>
          <w:szCs w:val="24"/>
        </w:rPr>
        <w:t xml:space="preserve">Opiniowanie wykonania budżetu powiatu za 2012 r. w zakresie budowy </w:t>
      </w:r>
      <w:r>
        <w:rPr>
          <w:rFonts w:ascii="Arial" w:hAnsi="Arial" w:cs="Arial"/>
          <w:sz w:val="24"/>
          <w:szCs w:val="24"/>
        </w:rPr>
        <w:br/>
      </w:r>
      <w:r w:rsidRPr="00FA152A">
        <w:rPr>
          <w:rFonts w:ascii="Arial" w:hAnsi="Arial" w:cs="Arial"/>
          <w:sz w:val="24"/>
          <w:szCs w:val="24"/>
        </w:rPr>
        <w:t>i remontów dróg powiatowych.</w:t>
      </w:r>
    </w:p>
    <w:p w:rsidR="00FA152A" w:rsidRPr="00FA152A" w:rsidRDefault="00FA152A" w:rsidP="00FA152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się z zasobem  i ocena sprzętu będącego w dyspozycji PZD w Grójcu.</w:t>
      </w:r>
    </w:p>
    <w:p w:rsidR="00D80BA0" w:rsidRPr="00FA152A" w:rsidRDefault="00D80BA0" w:rsidP="00D80BA0">
      <w:pPr>
        <w:rPr>
          <w:rFonts w:ascii="Arial" w:hAnsi="Arial" w:cs="Arial"/>
          <w:sz w:val="24"/>
          <w:szCs w:val="24"/>
        </w:rPr>
      </w:pPr>
    </w:p>
    <w:p w:rsidR="00D80BA0" w:rsidRPr="00FA152A" w:rsidRDefault="00D80BA0" w:rsidP="00D80BA0">
      <w:pPr>
        <w:rPr>
          <w:rFonts w:ascii="Arial" w:hAnsi="Arial" w:cs="Arial"/>
          <w:sz w:val="24"/>
          <w:szCs w:val="24"/>
        </w:rPr>
      </w:pPr>
      <w:r w:rsidRPr="00FA152A">
        <w:rPr>
          <w:rFonts w:ascii="Arial" w:hAnsi="Arial" w:cs="Arial"/>
          <w:sz w:val="24"/>
          <w:szCs w:val="24"/>
        </w:rPr>
        <w:t>III kw.</w:t>
      </w:r>
    </w:p>
    <w:p w:rsidR="00D76C61" w:rsidRPr="00D76C61" w:rsidRDefault="007456B1" w:rsidP="00D76C6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D76C61" w:rsidRPr="00D76C61">
        <w:rPr>
          <w:rFonts w:ascii="Arial" w:hAnsi="Arial" w:cs="Arial"/>
          <w:color w:val="000000"/>
          <w:sz w:val="24"/>
          <w:szCs w:val="24"/>
        </w:rPr>
        <w:t>cena realizacji zadań drogowych planowanych do wykonania w I półroczu 2013 – wizja lokalna wybranych inwestycji.</w:t>
      </w:r>
    </w:p>
    <w:p w:rsidR="00FA152A" w:rsidRPr="00FA152A" w:rsidRDefault="00FA152A" w:rsidP="00D80BA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informacji o realizacji zadań wykonanych wspólnie z gminami.</w:t>
      </w:r>
    </w:p>
    <w:p w:rsidR="00D80BA0" w:rsidRPr="00FA152A" w:rsidRDefault="00D80BA0" w:rsidP="00D80BA0">
      <w:pPr>
        <w:rPr>
          <w:rFonts w:ascii="Arial" w:hAnsi="Arial" w:cs="Arial"/>
          <w:sz w:val="24"/>
          <w:szCs w:val="24"/>
        </w:rPr>
      </w:pPr>
    </w:p>
    <w:p w:rsidR="00D80BA0" w:rsidRPr="00FA152A" w:rsidRDefault="00D80BA0" w:rsidP="00D80BA0">
      <w:pPr>
        <w:rPr>
          <w:rFonts w:ascii="Arial" w:hAnsi="Arial" w:cs="Arial"/>
          <w:sz w:val="24"/>
          <w:szCs w:val="24"/>
        </w:rPr>
      </w:pPr>
      <w:r w:rsidRPr="00FA152A">
        <w:rPr>
          <w:rFonts w:ascii="Arial" w:hAnsi="Arial" w:cs="Arial"/>
          <w:sz w:val="24"/>
          <w:szCs w:val="24"/>
        </w:rPr>
        <w:t xml:space="preserve">IV kw. </w:t>
      </w:r>
    </w:p>
    <w:p w:rsidR="00D80BA0" w:rsidRPr="00FA152A" w:rsidRDefault="00D80BA0" w:rsidP="00D80BA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152A">
        <w:rPr>
          <w:rFonts w:ascii="Arial" w:hAnsi="Arial" w:cs="Arial"/>
          <w:sz w:val="24"/>
          <w:szCs w:val="24"/>
        </w:rPr>
        <w:t>Ocena realizacji budżetu PZD w Grójcu za trzy kwartały 2013 r.</w:t>
      </w:r>
    </w:p>
    <w:p w:rsidR="00D80BA0" w:rsidRPr="00FA152A" w:rsidRDefault="00D80BA0" w:rsidP="00D80BA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152A">
        <w:rPr>
          <w:rFonts w:ascii="Arial" w:hAnsi="Arial" w:cs="Arial"/>
          <w:sz w:val="24"/>
          <w:szCs w:val="24"/>
        </w:rPr>
        <w:t>Opiniowanie projektu budżetu powiatu na 2014 r.</w:t>
      </w:r>
    </w:p>
    <w:p w:rsidR="00D80BA0" w:rsidRPr="001952CF" w:rsidRDefault="00D80BA0" w:rsidP="00D80BA0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952CF">
        <w:rPr>
          <w:rFonts w:ascii="Arial" w:hAnsi="Arial" w:cs="Arial"/>
          <w:sz w:val="24"/>
          <w:szCs w:val="24"/>
        </w:rPr>
        <w:t>Ocena stanu przygotowania PZD do zimowego utrzymania dróg.</w:t>
      </w:r>
    </w:p>
    <w:p w:rsidR="00D80BA0" w:rsidRPr="00FA152A" w:rsidRDefault="00D80BA0" w:rsidP="00D80BA0">
      <w:pPr>
        <w:rPr>
          <w:rFonts w:ascii="Arial" w:hAnsi="Arial" w:cs="Arial"/>
          <w:b/>
          <w:sz w:val="24"/>
          <w:szCs w:val="24"/>
        </w:rPr>
      </w:pPr>
    </w:p>
    <w:sectPr w:rsidR="00D80BA0" w:rsidRPr="00FA152A" w:rsidSect="0092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899"/>
    <w:multiLevelType w:val="hybridMultilevel"/>
    <w:tmpl w:val="0F1C238A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C172D"/>
    <w:multiLevelType w:val="hybridMultilevel"/>
    <w:tmpl w:val="AA4A8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A7DAC"/>
    <w:multiLevelType w:val="hybridMultilevel"/>
    <w:tmpl w:val="47F2873E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70D9F"/>
    <w:rsid w:val="0001350F"/>
    <w:rsid w:val="001219E1"/>
    <w:rsid w:val="001952CF"/>
    <w:rsid w:val="004257E9"/>
    <w:rsid w:val="007456B1"/>
    <w:rsid w:val="00770D9F"/>
    <w:rsid w:val="00883361"/>
    <w:rsid w:val="009245F8"/>
    <w:rsid w:val="009D631E"/>
    <w:rsid w:val="00A441C4"/>
    <w:rsid w:val="00CC46ED"/>
    <w:rsid w:val="00D76C61"/>
    <w:rsid w:val="00D80BA0"/>
    <w:rsid w:val="00EC7EFD"/>
    <w:rsid w:val="00FA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Palmira Ponceleusz-Kornafel</dc:creator>
  <cp:lastModifiedBy>banachi</cp:lastModifiedBy>
  <cp:revision>2</cp:revision>
  <cp:lastPrinted>2013-02-21T08:01:00Z</cp:lastPrinted>
  <dcterms:created xsi:type="dcterms:W3CDTF">2013-09-16T12:48:00Z</dcterms:created>
  <dcterms:modified xsi:type="dcterms:W3CDTF">2013-09-16T12:48:00Z</dcterms:modified>
</cp:coreProperties>
</file>